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AF15" w14:textId="72033C7A" w:rsidR="00743901" w:rsidRPr="00065215" w:rsidRDefault="00743901" w:rsidP="002106B7">
      <w:pPr>
        <w:tabs>
          <w:tab w:val="left" w:pos="607"/>
        </w:tabs>
        <w:ind w:right="972"/>
        <w:rPr>
          <w:color w:val="000000" w:themeColor="text1"/>
          <w:sz w:val="24"/>
        </w:rPr>
      </w:pPr>
    </w:p>
    <w:p w14:paraId="0337C072" w14:textId="0E4B6A46" w:rsidR="008B244F" w:rsidRPr="00065215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065215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065215" w:rsidRDefault="008B244F" w:rsidP="008B244F">
      <w:pPr>
        <w:jc w:val="center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065215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065215" w:rsidRDefault="000D05BB" w:rsidP="008B244F">
      <w:pPr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065215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住所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商号又は名称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065215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代表者氏名</w:t>
      </w:r>
      <w:r w:rsidRPr="00065215">
        <w:rPr>
          <w:color w:val="000000" w:themeColor="text1"/>
          <w:sz w:val="24"/>
        </w:rPr>
        <w:t xml:space="preserve">  </w:t>
      </w:r>
      <w:r w:rsidR="008D2D31" w:rsidRPr="00065215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7003C83E" w14:textId="65F5A0A8" w:rsidR="008B244F" w:rsidRPr="00065215" w:rsidRDefault="000D05BB" w:rsidP="008B244F">
      <w:pPr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令和</w:t>
      </w:r>
      <w:r w:rsidR="00065215">
        <w:rPr>
          <w:rFonts w:hint="eastAsia"/>
          <w:color w:val="000000" w:themeColor="text1"/>
          <w:sz w:val="24"/>
        </w:rPr>
        <w:t>７</w:t>
      </w:r>
      <w:r w:rsidR="008B244F" w:rsidRPr="00065215">
        <w:rPr>
          <w:rFonts w:hint="eastAsia"/>
          <w:color w:val="000000" w:themeColor="text1"/>
          <w:sz w:val="24"/>
        </w:rPr>
        <w:t>年度</w:t>
      </w:r>
      <w:r w:rsidR="00384768" w:rsidRPr="00384768">
        <w:rPr>
          <w:rFonts w:hint="eastAsia"/>
          <w:color w:val="000000" w:themeColor="text1"/>
          <w:sz w:val="24"/>
        </w:rPr>
        <w:t>知床</w:t>
      </w:r>
      <w:r w:rsidR="00844E7F">
        <w:rPr>
          <w:rFonts w:hint="eastAsia"/>
          <w:color w:val="000000" w:themeColor="text1"/>
          <w:sz w:val="24"/>
        </w:rPr>
        <w:t>世界自然遺産地域</w:t>
      </w:r>
      <w:r w:rsidR="001667E6">
        <w:rPr>
          <w:rFonts w:hint="eastAsia"/>
          <w:color w:val="000000" w:themeColor="text1"/>
          <w:sz w:val="24"/>
        </w:rPr>
        <w:t>における浅海域貝類定量調査</w:t>
      </w:r>
      <w:r w:rsidR="00384768" w:rsidRPr="00384768">
        <w:rPr>
          <w:rFonts w:hint="eastAsia"/>
          <w:color w:val="000000" w:themeColor="text1"/>
          <w:sz w:val="24"/>
        </w:rPr>
        <w:t>業務</w:t>
      </w:r>
      <w:r w:rsidR="008B244F" w:rsidRPr="00065215">
        <w:rPr>
          <w:rFonts w:hint="eastAsia"/>
          <w:color w:val="000000" w:themeColor="text1"/>
          <w:sz w:val="24"/>
        </w:rPr>
        <w:t>に係る入札</w:t>
      </w:r>
      <w:r w:rsidR="00965A6D" w:rsidRPr="00065215">
        <w:rPr>
          <w:rFonts w:hint="eastAsia"/>
          <w:color w:val="000000" w:themeColor="text1"/>
          <w:sz w:val="24"/>
        </w:rPr>
        <w:t>へ</w:t>
      </w:r>
      <w:r w:rsidR="008B244F" w:rsidRPr="00065215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065215" w:rsidRDefault="008B244F" w:rsidP="008B244F">
      <w:pPr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459F09E" w14:textId="478F5CFC" w:rsidR="008B244F" w:rsidRPr="00065215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　※１．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1667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1667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1667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065215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065215" w:rsidRDefault="008B244F" w:rsidP="008B244F">
      <w:pPr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065215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065215" w:rsidRDefault="00A60B55" w:rsidP="008B244F">
      <w:pPr>
        <w:rPr>
          <w:color w:val="000000" w:themeColor="text1"/>
          <w:sz w:val="24"/>
        </w:rPr>
      </w:pPr>
      <w:r w:rsidRPr="00065215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065215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担当者連絡先</w:t>
      </w:r>
      <w:r w:rsidRPr="00065215">
        <w:rPr>
          <w:color w:val="000000" w:themeColor="text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065215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部署名　：</w:t>
      </w:r>
      <w:r w:rsidRPr="00065215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065215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065215">
        <w:rPr>
          <w:color w:val="000000" w:themeColor="text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>ＴＥＬ　：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</w:rPr>
        <w:t xml:space="preserve">  </w:t>
      </w:r>
      <w:r w:rsidRPr="00065215">
        <w:rPr>
          <w:color w:val="000000" w:themeColor="text1"/>
          <w:sz w:val="24"/>
        </w:rPr>
        <w:t>E-mail</w:t>
      </w:r>
      <w:r w:rsidRPr="00065215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AD74EB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D30A" w14:textId="77777777" w:rsidR="00E474A6" w:rsidRDefault="00E474A6" w:rsidP="005428E3">
      <w:r>
        <w:separator/>
      </w:r>
    </w:p>
  </w:endnote>
  <w:endnote w:type="continuationSeparator" w:id="0">
    <w:p w14:paraId="79B4BACC" w14:textId="77777777" w:rsidR="00E474A6" w:rsidRDefault="00E474A6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26843" w14:textId="77777777" w:rsidR="00E474A6" w:rsidRDefault="00E474A6" w:rsidP="005428E3">
      <w:r>
        <w:separator/>
      </w:r>
    </w:p>
  </w:footnote>
  <w:footnote w:type="continuationSeparator" w:id="0">
    <w:p w14:paraId="224DABA9" w14:textId="77777777" w:rsidR="00E474A6" w:rsidRDefault="00E474A6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18F5" w14:textId="0C4676A9" w:rsidR="00AD74EB" w:rsidRDefault="00AD74EB" w:rsidP="00AD74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12468"/>
    <w:rsid w:val="00025A11"/>
    <w:rsid w:val="00044349"/>
    <w:rsid w:val="00065215"/>
    <w:rsid w:val="000813DF"/>
    <w:rsid w:val="00087B41"/>
    <w:rsid w:val="00092659"/>
    <w:rsid w:val="000A7160"/>
    <w:rsid w:val="000C00A9"/>
    <w:rsid w:val="000D05BB"/>
    <w:rsid w:val="000E7ADB"/>
    <w:rsid w:val="000F548B"/>
    <w:rsid w:val="001442A1"/>
    <w:rsid w:val="001667E6"/>
    <w:rsid w:val="00177B9C"/>
    <w:rsid w:val="00183E16"/>
    <w:rsid w:val="001B6FB8"/>
    <w:rsid w:val="001D3DBA"/>
    <w:rsid w:val="001F2205"/>
    <w:rsid w:val="001F7DC7"/>
    <w:rsid w:val="00206F47"/>
    <w:rsid w:val="002106B7"/>
    <w:rsid w:val="00212097"/>
    <w:rsid w:val="00280645"/>
    <w:rsid w:val="00290DC5"/>
    <w:rsid w:val="0029419A"/>
    <w:rsid w:val="002E5CEA"/>
    <w:rsid w:val="002E6F3C"/>
    <w:rsid w:val="002E7FCF"/>
    <w:rsid w:val="0031127B"/>
    <w:rsid w:val="00342D58"/>
    <w:rsid w:val="003729AC"/>
    <w:rsid w:val="00382657"/>
    <w:rsid w:val="003838A3"/>
    <w:rsid w:val="00384768"/>
    <w:rsid w:val="003B0034"/>
    <w:rsid w:val="003C09DF"/>
    <w:rsid w:val="003C13DC"/>
    <w:rsid w:val="003C31CD"/>
    <w:rsid w:val="003D54E2"/>
    <w:rsid w:val="003D593B"/>
    <w:rsid w:val="003D65AB"/>
    <w:rsid w:val="003E54D5"/>
    <w:rsid w:val="004067F4"/>
    <w:rsid w:val="00430F7B"/>
    <w:rsid w:val="00445CB1"/>
    <w:rsid w:val="00470BEE"/>
    <w:rsid w:val="00487F52"/>
    <w:rsid w:val="004A6E7D"/>
    <w:rsid w:val="004E3C21"/>
    <w:rsid w:val="00503ACB"/>
    <w:rsid w:val="00503BF4"/>
    <w:rsid w:val="00512CB0"/>
    <w:rsid w:val="00536DF0"/>
    <w:rsid w:val="005428E3"/>
    <w:rsid w:val="0054551D"/>
    <w:rsid w:val="005545AB"/>
    <w:rsid w:val="0056563B"/>
    <w:rsid w:val="005A78F4"/>
    <w:rsid w:val="005D669D"/>
    <w:rsid w:val="005E3BF5"/>
    <w:rsid w:val="005E7892"/>
    <w:rsid w:val="00620788"/>
    <w:rsid w:val="006356E4"/>
    <w:rsid w:val="00642709"/>
    <w:rsid w:val="00667FFD"/>
    <w:rsid w:val="006738E7"/>
    <w:rsid w:val="00675354"/>
    <w:rsid w:val="006A6A87"/>
    <w:rsid w:val="006B4510"/>
    <w:rsid w:val="006C3431"/>
    <w:rsid w:val="006E1B6B"/>
    <w:rsid w:val="00726FFB"/>
    <w:rsid w:val="00731002"/>
    <w:rsid w:val="00743901"/>
    <w:rsid w:val="00757A1E"/>
    <w:rsid w:val="00765963"/>
    <w:rsid w:val="00766151"/>
    <w:rsid w:val="0077052A"/>
    <w:rsid w:val="00796D00"/>
    <w:rsid w:val="007A0AFE"/>
    <w:rsid w:val="007D3BED"/>
    <w:rsid w:val="007E2610"/>
    <w:rsid w:val="00810E51"/>
    <w:rsid w:val="00825EEF"/>
    <w:rsid w:val="008372BF"/>
    <w:rsid w:val="00844E7F"/>
    <w:rsid w:val="00872726"/>
    <w:rsid w:val="008B244F"/>
    <w:rsid w:val="008B2694"/>
    <w:rsid w:val="008B4524"/>
    <w:rsid w:val="008C1CCE"/>
    <w:rsid w:val="008D2D31"/>
    <w:rsid w:val="0091036B"/>
    <w:rsid w:val="00960F5F"/>
    <w:rsid w:val="0096334E"/>
    <w:rsid w:val="00963614"/>
    <w:rsid w:val="00965A6D"/>
    <w:rsid w:val="00965C66"/>
    <w:rsid w:val="0096742C"/>
    <w:rsid w:val="00967A55"/>
    <w:rsid w:val="00970B65"/>
    <w:rsid w:val="009D2FAB"/>
    <w:rsid w:val="00A15022"/>
    <w:rsid w:val="00A205A2"/>
    <w:rsid w:val="00A25142"/>
    <w:rsid w:val="00A520F6"/>
    <w:rsid w:val="00A52696"/>
    <w:rsid w:val="00A60B55"/>
    <w:rsid w:val="00A60E0D"/>
    <w:rsid w:val="00A8612D"/>
    <w:rsid w:val="00A90D30"/>
    <w:rsid w:val="00AA50F1"/>
    <w:rsid w:val="00AC1F42"/>
    <w:rsid w:val="00AC4367"/>
    <w:rsid w:val="00AD74EB"/>
    <w:rsid w:val="00AF4987"/>
    <w:rsid w:val="00B065B9"/>
    <w:rsid w:val="00B12D33"/>
    <w:rsid w:val="00B51282"/>
    <w:rsid w:val="00B62D9F"/>
    <w:rsid w:val="00B84F0D"/>
    <w:rsid w:val="00B8503F"/>
    <w:rsid w:val="00B9653F"/>
    <w:rsid w:val="00BA3E16"/>
    <w:rsid w:val="00C03C31"/>
    <w:rsid w:val="00C36A18"/>
    <w:rsid w:val="00C37AB9"/>
    <w:rsid w:val="00C554D7"/>
    <w:rsid w:val="00C60F99"/>
    <w:rsid w:val="00C611B8"/>
    <w:rsid w:val="00CA3C51"/>
    <w:rsid w:val="00CB490A"/>
    <w:rsid w:val="00CD59A1"/>
    <w:rsid w:val="00D1052A"/>
    <w:rsid w:val="00D42BC3"/>
    <w:rsid w:val="00D476A3"/>
    <w:rsid w:val="00D62217"/>
    <w:rsid w:val="00D6478B"/>
    <w:rsid w:val="00D96968"/>
    <w:rsid w:val="00DD2FF5"/>
    <w:rsid w:val="00DE22D4"/>
    <w:rsid w:val="00E00C02"/>
    <w:rsid w:val="00E20EF4"/>
    <w:rsid w:val="00E37A12"/>
    <w:rsid w:val="00E43184"/>
    <w:rsid w:val="00E474A6"/>
    <w:rsid w:val="00E56A1B"/>
    <w:rsid w:val="00E602FF"/>
    <w:rsid w:val="00E61FD9"/>
    <w:rsid w:val="00E85C35"/>
    <w:rsid w:val="00EB42F1"/>
    <w:rsid w:val="00EE1F55"/>
    <w:rsid w:val="00EF4781"/>
    <w:rsid w:val="00F446AE"/>
    <w:rsid w:val="00F63771"/>
    <w:rsid w:val="00F72B47"/>
    <w:rsid w:val="00F75D5B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