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F2" w:rsidRDefault="007C14F2" w:rsidP="003F64D5">
      <w:pPr>
        <w:wordWrap w:val="0"/>
        <w:jc w:val="right"/>
        <w:rPr>
          <w:rFonts w:ascii="ＭＳ ゴシック" w:eastAsia="ＭＳ ゴシック" w:hAnsi="ＭＳ ゴシック" w:hint="eastAsia"/>
          <w:color w:val="000000"/>
          <w:szCs w:val="21"/>
        </w:rPr>
      </w:pPr>
      <w:bookmarkStart w:id="0" w:name="_GoBack"/>
      <w:bookmarkEnd w:id="0"/>
    </w:p>
    <w:p w:rsidR="007C14F2" w:rsidRPr="00B417DE" w:rsidRDefault="007C14F2" w:rsidP="00594EFB">
      <w:pPr>
        <w:spacing w:line="300" w:lineRule="exact"/>
        <w:jc w:val="center"/>
        <w:rPr>
          <w:rFonts w:ascii="ＭＳ 明朝" w:hAnsi="ＭＳ 明朝"/>
          <w:color w:val="000000"/>
          <w:sz w:val="22"/>
          <w:szCs w:val="22"/>
        </w:rPr>
      </w:pPr>
      <w:r w:rsidRPr="00B417DE">
        <w:rPr>
          <w:rFonts w:ascii="ＭＳ 明朝" w:hAnsi="ＭＳ 明朝" w:hint="eastAsia"/>
          <w:color w:val="000000"/>
          <w:sz w:val="22"/>
          <w:szCs w:val="22"/>
        </w:rPr>
        <w:t>知床世界自然遺産地域科学委員会</w:t>
      </w:r>
    </w:p>
    <w:p w:rsidR="007C14F2" w:rsidRPr="00B417DE" w:rsidRDefault="006C418C" w:rsidP="00594EFB">
      <w:pPr>
        <w:spacing w:line="300" w:lineRule="exact"/>
        <w:jc w:val="center"/>
        <w:rPr>
          <w:rFonts w:ascii="ＭＳ 明朝" w:hAnsi="ＭＳ 明朝"/>
          <w:color w:val="000000"/>
          <w:sz w:val="22"/>
          <w:szCs w:val="22"/>
        </w:rPr>
      </w:pPr>
      <w:r>
        <w:rPr>
          <w:rFonts w:ascii="ＭＳ 明朝" w:hAnsi="ＭＳ 明朝" w:hint="eastAsia"/>
          <w:noProof/>
          <w:color w:val="000000"/>
          <w:sz w:val="22"/>
          <w:szCs w:val="22"/>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36.8pt;margin-top:-51.4pt;width:62.7pt;height:24.65pt;z-index:2;visibility:visible;mso-height-percent:200;mso-wrap-distance-top:3.6pt;mso-wrap-distance-bottom:3.6pt;mso-height-percent:200;mso-width-relative:margin;mso-height-relative:margin">
            <v:textbox style="mso-fit-shape-to-text:t">
              <w:txbxContent>
                <w:p w:rsidR="006C418C" w:rsidRPr="00CE688D" w:rsidRDefault="006C418C" w:rsidP="006C418C">
                  <w:pPr>
                    <w:jc w:val="center"/>
                    <w:rPr>
                      <w:rFonts w:ascii="ＭＳ Ｐゴシック" w:eastAsia="ＭＳ Ｐゴシック" w:hAnsi="ＭＳ Ｐゴシック"/>
                      <w:sz w:val="24"/>
                    </w:rPr>
                  </w:pPr>
                  <w:r w:rsidRPr="00CE688D">
                    <w:rPr>
                      <w:rFonts w:ascii="ＭＳ Ｐゴシック" w:eastAsia="ＭＳ Ｐゴシック" w:hAnsi="ＭＳ Ｐゴシック" w:hint="eastAsia"/>
                      <w:sz w:val="24"/>
                    </w:rPr>
                    <w:t>別</w:t>
                  </w:r>
                  <w:r>
                    <w:rPr>
                      <w:rFonts w:ascii="ＭＳ Ｐゴシック" w:eastAsia="ＭＳ Ｐゴシック" w:hAnsi="ＭＳ Ｐゴシック" w:hint="eastAsia"/>
                      <w:sz w:val="24"/>
                    </w:rPr>
                    <w:t xml:space="preserve">　</w:t>
                  </w:r>
                  <w:r w:rsidRPr="00CE688D">
                    <w:rPr>
                      <w:rFonts w:ascii="ＭＳ Ｐゴシック" w:eastAsia="ＭＳ Ｐゴシック" w:hAnsi="ＭＳ Ｐゴシック" w:hint="eastAsia"/>
                      <w:sz w:val="24"/>
                    </w:rPr>
                    <w:t>紙</w:t>
                  </w:r>
                </w:p>
              </w:txbxContent>
            </v:textbox>
          </v:shape>
        </w:pict>
      </w:r>
      <w:r w:rsidR="007C14F2" w:rsidRPr="00B417DE">
        <w:rPr>
          <w:rFonts w:ascii="ＭＳ 明朝" w:hAnsi="ＭＳ 明朝" w:hint="eastAsia"/>
          <w:color w:val="000000"/>
          <w:sz w:val="22"/>
          <w:szCs w:val="22"/>
        </w:rPr>
        <w:t>海域ワーキンググループについて</w:t>
      </w:r>
    </w:p>
    <w:p w:rsidR="007C14F2" w:rsidRPr="00B417DE" w:rsidRDefault="007C14F2" w:rsidP="003F64D5">
      <w:pPr>
        <w:rPr>
          <w:rFonts w:ascii="ＭＳ 明朝" w:hAnsi="ＭＳ 明朝"/>
          <w:color w:val="000000"/>
          <w:szCs w:val="21"/>
        </w:rPr>
      </w:pPr>
      <w:r w:rsidRPr="00B417DE">
        <w:rPr>
          <w:rFonts w:ascii="ＭＳ 明朝" w:hAnsi="ＭＳ 明朝" w:hint="eastAsia"/>
          <w:color w:val="000000"/>
          <w:szCs w:val="21"/>
        </w:rPr>
        <w:t>１　目</w:t>
      </w:r>
      <w:r w:rsidR="00B417DE" w:rsidRPr="00B417DE">
        <w:rPr>
          <w:rFonts w:ascii="ＭＳ 明朝" w:hAnsi="ＭＳ 明朝" w:hint="eastAsia"/>
          <w:color w:val="000000"/>
          <w:szCs w:val="21"/>
        </w:rPr>
        <w:t xml:space="preserve">　</w:t>
      </w:r>
      <w:r w:rsidRPr="00B417DE">
        <w:rPr>
          <w:rFonts w:ascii="ＭＳ 明朝" w:hAnsi="ＭＳ 明朝" w:hint="eastAsia"/>
          <w:color w:val="000000"/>
          <w:szCs w:val="21"/>
        </w:rPr>
        <w:t>的</w:t>
      </w:r>
    </w:p>
    <w:p w:rsidR="007C14F2" w:rsidRPr="00B417DE" w:rsidRDefault="007C14F2" w:rsidP="00AA4B7B">
      <w:pPr>
        <w:spacing w:line="300" w:lineRule="exact"/>
        <w:ind w:leftChars="100" w:left="210" w:firstLineChars="100" w:firstLine="210"/>
        <w:rPr>
          <w:color w:val="000000"/>
          <w:szCs w:val="21"/>
        </w:rPr>
      </w:pPr>
      <w:r w:rsidRPr="003451D5">
        <w:rPr>
          <w:rFonts w:hint="eastAsia"/>
          <w:color w:val="000000"/>
          <w:szCs w:val="21"/>
        </w:rPr>
        <w:t>知床世界自然遺産地域における海域の保全と海域管理計画の推進状況及び見直しに対する科学的立場からの助言を行うため、知床世界自然遺産科学委員会設置要領第４条第４項に基づき</w:t>
      </w:r>
      <w:r w:rsidR="00B417DE">
        <w:rPr>
          <w:rFonts w:hint="eastAsia"/>
          <w:color w:val="000000"/>
          <w:szCs w:val="21"/>
        </w:rPr>
        <w:t>、</w:t>
      </w:r>
      <w:r w:rsidRPr="003451D5">
        <w:rPr>
          <w:rFonts w:hint="eastAsia"/>
          <w:color w:val="000000"/>
          <w:szCs w:val="21"/>
        </w:rPr>
        <w:t>設置</w:t>
      </w:r>
      <w:r w:rsidR="00B417DE">
        <w:rPr>
          <w:rFonts w:hint="eastAsia"/>
          <w:color w:val="000000"/>
          <w:szCs w:val="21"/>
        </w:rPr>
        <w:t>。</w:t>
      </w:r>
    </w:p>
    <w:p w:rsidR="007C14F2" w:rsidRPr="00B417DE" w:rsidRDefault="007C14F2" w:rsidP="003F64D5">
      <w:pPr>
        <w:rPr>
          <w:rFonts w:ascii="ＭＳ 明朝" w:hAnsi="ＭＳ 明朝"/>
          <w:color w:val="000000"/>
          <w:szCs w:val="21"/>
        </w:rPr>
      </w:pPr>
    </w:p>
    <w:p w:rsidR="007C14F2" w:rsidRPr="00B417DE" w:rsidRDefault="007C14F2" w:rsidP="003F64D5">
      <w:pPr>
        <w:rPr>
          <w:rFonts w:ascii="ＭＳ 明朝" w:hAnsi="ＭＳ 明朝"/>
          <w:color w:val="000000"/>
          <w:szCs w:val="21"/>
        </w:rPr>
      </w:pPr>
      <w:r w:rsidRPr="00B417DE">
        <w:rPr>
          <w:rFonts w:ascii="ＭＳ 明朝" w:hAnsi="ＭＳ 明朝" w:hint="eastAsia"/>
          <w:color w:val="000000"/>
          <w:szCs w:val="21"/>
        </w:rPr>
        <w:t>２　構</w:t>
      </w:r>
      <w:r w:rsidR="00B417DE">
        <w:rPr>
          <w:rFonts w:ascii="ＭＳ 明朝" w:hAnsi="ＭＳ 明朝" w:hint="eastAsia"/>
          <w:color w:val="000000"/>
          <w:szCs w:val="21"/>
        </w:rPr>
        <w:t xml:space="preserve">　</w:t>
      </w:r>
      <w:r w:rsidRPr="00B417DE">
        <w:rPr>
          <w:rFonts w:ascii="ＭＳ 明朝" w:hAnsi="ＭＳ 明朝" w:hint="eastAsia"/>
          <w:color w:val="000000"/>
          <w:szCs w:val="21"/>
        </w:rPr>
        <w:t>成</w:t>
      </w:r>
    </w:p>
    <w:p w:rsidR="007C14F2" w:rsidRPr="003451D5" w:rsidRDefault="007C14F2" w:rsidP="00BA1A46">
      <w:pPr>
        <w:spacing w:line="300" w:lineRule="exact"/>
        <w:rPr>
          <w:rFonts w:ascii="ＭＳ 明朝" w:hAnsi="ＭＳ 明朝"/>
          <w:color w:val="000000"/>
          <w:szCs w:val="21"/>
        </w:rPr>
      </w:pPr>
      <w:r w:rsidRPr="003451D5">
        <w:rPr>
          <w:rFonts w:ascii="ＭＳ 明朝" w:hAnsi="ＭＳ 明朝" w:hint="eastAsia"/>
          <w:color w:val="000000"/>
          <w:szCs w:val="21"/>
        </w:rPr>
        <w:t xml:space="preserve">　○</w:t>
      </w:r>
      <w:r w:rsidR="00AA4B7B">
        <w:rPr>
          <w:rFonts w:ascii="ＭＳ 明朝" w:hAnsi="ＭＳ 明朝" w:hint="eastAsia"/>
          <w:color w:val="000000"/>
          <w:szCs w:val="21"/>
        </w:rPr>
        <w:t xml:space="preserve"> </w:t>
      </w:r>
      <w:r w:rsidRPr="003451D5">
        <w:rPr>
          <w:rFonts w:ascii="ＭＳ 明朝" w:hAnsi="ＭＳ 明朝" w:hint="eastAsia"/>
          <w:color w:val="000000"/>
          <w:szCs w:val="21"/>
        </w:rPr>
        <w:t>委</w:t>
      </w:r>
      <w:r w:rsidR="00B417DE">
        <w:rPr>
          <w:rFonts w:ascii="ＭＳ 明朝" w:hAnsi="ＭＳ 明朝" w:hint="eastAsia"/>
          <w:color w:val="000000"/>
          <w:szCs w:val="21"/>
        </w:rPr>
        <w:t xml:space="preserve">　</w:t>
      </w:r>
      <w:r w:rsidRPr="003451D5">
        <w:rPr>
          <w:rFonts w:ascii="ＭＳ 明朝" w:hAnsi="ＭＳ 明朝" w:hint="eastAsia"/>
          <w:color w:val="000000"/>
          <w:szCs w:val="21"/>
        </w:rPr>
        <w:t>員</w:t>
      </w:r>
    </w:p>
    <w:p w:rsidR="007C14F2" w:rsidRPr="003451D5" w:rsidRDefault="00AA4B7B" w:rsidP="00BA1A46">
      <w:pPr>
        <w:spacing w:line="300" w:lineRule="exact"/>
        <w:ind w:firstLineChars="100" w:firstLine="210"/>
        <w:rPr>
          <w:color w:val="000000"/>
          <w:szCs w:val="21"/>
        </w:rPr>
      </w:pPr>
      <w:r>
        <w:rPr>
          <w:rFonts w:hint="eastAsia"/>
          <w:color w:val="000000"/>
          <w:szCs w:val="21"/>
        </w:rPr>
        <w:t xml:space="preserve"> </w:t>
      </w:r>
      <w:r w:rsidR="007C14F2" w:rsidRPr="003451D5">
        <w:rPr>
          <w:rFonts w:hint="eastAsia"/>
          <w:color w:val="000000"/>
          <w:szCs w:val="21"/>
        </w:rPr>
        <w:t>（科学委員会委員）</w:t>
      </w:r>
    </w:p>
    <w:p w:rsidR="007C14F2" w:rsidRPr="002E1E3E" w:rsidRDefault="007C14F2" w:rsidP="00BA1A46">
      <w:pPr>
        <w:spacing w:line="300" w:lineRule="exact"/>
        <w:ind w:firstLineChars="300" w:firstLine="630"/>
        <w:rPr>
          <w:color w:val="000000"/>
          <w:szCs w:val="21"/>
        </w:rPr>
      </w:pPr>
      <w:r w:rsidRPr="003451D5">
        <w:rPr>
          <w:rFonts w:hint="eastAsia"/>
          <w:color w:val="000000"/>
          <w:szCs w:val="21"/>
        </w:rPr>
        <w:t>桜井　泰憲</w:t>
      </w:r>
      <w:r>
        <w:rPr>
          <w:rFonts w:hint="eastAsia"/>
          <w:color w:val="000000"/>
          <w:szCs w:val="21"/>
        </w:rPr>
        <w:t xml:space="preserve"> </w:t>
      </w:r>
      <w:r w:rsidR="00AA4B7B">
        <w:rPr>
          <w:rFonts w:hint="eastAsia"/>
          <w:color w:val="000000"/>
          <w:szCs w:val="21"/>
        </w:rPr>
        <w:t>【</w:t>
      </w:r>
      <w:r>
        <w:rPr>
          <w:rFonts w:hint="eastAsia"/>
          <w:color w:val="000000"/>
          <w:szCs w:val="21"/>
        </w:rPr>
        <w:t>座長</w:t>
      </w:r>
      <w:r w:rsidR="00AA4B7B">
        <w:rPr>
          <w:rFonts w:hint="eastAsia"/>
          <w:color w:val="000000"/>
          <w:szCs w:val="21"/>
        </w:rPr>
        <w:t>】</w:t>
      </w:r>
      <w:r w:rsidR="00571156">
        <w:rPr>
          <w:rFonts w:hint="eastAsia"/>
          <w:color w:val="000000"/>
          <w:szCs w:val="21"/>
        </w:rPr>
        <w:t xml:space="preserve"> </w:t>
      </w:r>
      <w:r w:rsidR="00571156" w:rsidRPr="00571156">
        <w:rPr>
          <w:rFonts w:hint="eastAsia"/>
          <w:color w:val="000000"/>
          <w:szCs w:val="21"/>
        </w:rPr>
        <w:t>函館国際水産・海洋都市推進機構函館頭足類科学研究所　所長</w:t>
      </w:r>
    </w:p>
    <w:p w:rsidR="00740323" w:rsidRDefault="00740323" w:rsidP="00BA1A46">
      <w:pPr>
        <w:spacing w:line="300" w:lineRule="exact"/>
        <w:ind w:firstLineChars="300" w:firstLine="630"/>
        <w:rPr>
          <w:rFonts w:hint="eastAsia"/>
          <w:color w:val="000000"/>
          <w:szCs w:val="21"/>
        </w:rPr>
      </w:pPr>
      <w:r>
        <w:rPr>
          <w:rFonts w:hint="eastAsia"/>
          <w:color w:val="000000"/>
          <w:szCs w:val="21"/>
        </w:rPr>
        <w:t>白岩</w:t>
      </w:r>
      <w:r>
        <w:rPr>
          <w:color w:val="000000"/>
          <w:szCs w:val="21"/>
        </w:rPr>
        <w:t xml:space="preserve">　孝行</w:t>
      </w:r>
      <w:r>
        <w:rPr>
          <w:rFonts w:hint="eastAsia"/>
          <w:color w:val="000000"/>
          <w:szCs w:val="21"/>
        </w:rPr>
        <w:t xml:space="preserve">　</w:t>
      </w:r>
      <w:r>
        <w:rPr>
          <w:color w:val="000000"/>
          <w:szCs w:val="21"/>
        </w:rPr>
        <w:t xml:space="preserve">　　　　北海道大学低温科学研究所准教授</w:t>
      </w:r>
    </w:p>
    <w:p w:rsidR="00571156" w:rsidRPr="00571156" w:rsidRDefault="00740323" w:rsidP="00571156">
      <w:pPr>
        <w:spacing w:line="300" w:lineRule="exact"/>
        <w:ind w:firstLineChars="300" w:firstLine="630"/>
        <w:rPr>
          <w:rFonts w:hint="eastAsia"/>
          <w:color w:val="000000"/>
          <w:szCs w:val="21"/>
        </w:rPr>
      </w:pPr>
      <w:r w:rsidRPr="003451D5">
        <w:rPr>
          <w:rFonts w:hint="eastAsia"/>
          <w:color w:val="000000"/>
          <w:szCs w:val="21"/>
        </w:rPr>
        <w:t xml:space="preserve">牧野　光琢　　</w:t>
      </w:r>
      <w:r>
        <w:rPr>
          <w:rFonts w:hint="eastAsia"/>
          <w:color w:val="000000"/>
          <w:szCs w:val="21"/>
        </w:rPr>
        <w:t xml:space="preserve">      </w:t>
      </w:r>
      <w:r w:rsidR="00571156" w:rsidRPr="00571156">
        <w:rPr>
          <w:rFonts w:hint="eastAsia"/>
          <w:color w:val="000000"/>
          <w:szCs w:val="21"/>
        </w:rPr>
        <w:t>水産研究・教育機構中央水産研究所経営経済研究センター</w:t>
      </w:r>
    </w:p>
    <w:p w:rsidR="007C14F2" w:rsidRDefault="00571156" w:rsidP="00571156">
      <w:pPr>
        <w:spacing w:line="300" w:lineRule="exact"/>
        <w:ind w:firstLineChars="1300" w:firstLine="2730"/>
        <w:rPr>
          <w:color w:val="000000"/>
          <w:szCs w:val="21"/>
        </w:rPr>
      </w:pPr>
      <w:r w:rsidRPr="00571156">
        <w:rPr>
          <w:rFonts w:hint="eastAsia"/>
          <w:color w:val="000000"/>
          <w:szCs w:val="21"/>
        </w:rPr>
        <w:t>水産政策グループ長</w:t>
      </w:r>
    </w:p>
    <w:p w:rsidR="001478FE" w:rsidRPr="002E1E3E" w:rsidRDefault="001478FE" w:rsidP="00BA1A46">
      <w:pPr>
        <w:spacing w:line="300" w:lineRule="exact"/>
        <w:ind w:firstLineChars="300" w:firstLine="630"/>
        <w:rPr>
          <w:rFonts w:hint="eastAsia"/>
          <w:color w:val="000000"/>
          <w:szCs w:val="21"/>
        </w:rPr>
      </w:pPr>
      <w:r w:rsidRPr="001478FE">
        <w:rPr>
          <w:rFonts w:hint="eastAsia"/>
          <w:color w:val="000000"/>
          <w:szCs w:val="21"/>
        </w:rPr>
        <w:t>綿貫　豊</w:t>
      </w:r>
      <w:r>
        <w:rPr>
          <w:rFonts w:hint="eastAsia"/>
          <w:color w:val="000000"/>
          <w:szCs w:val="21"/>
        </w:rPr>
        <w:t xml:space="preserve">　　　　　　</w:t>
      </w:r>
      <w:r w:rsidRPr="001478FE">
        <w:rPr>
          <w:rFonts w:hint="eastAsia"/>
          <w:color w:val="000000"/>
          <w:szCs w:val="21"/>
        </w:rPr>
        <w:t>北海道大学大学院水産科学研究院</w:t>
      </w:r>
      <w:r>
        <w:rPr>
          <w:rFonts w:hint="eastAsia"/>
          <w:color w:val="000000"/>
          <w:szCs w:val="21"/>
        </w:rPr>
        <w:t>教授</w:t>
      </w:r>
    </w:p>
    <w:p w:rsidR="00882737" w:rsidRPr="002E1E3E" w:rsidRDefault="007C14F2" w:rsidP="00882737">
      <w:pPr>
        <w:spacing w:line="300" w:lineRule="exact"/>
        <w:rPr>
          <w:color w:val="000000"/>
          <w:szCs w:val="21"/>
        </w:rPr>
      </w:pPr>
      <w:r w:rsidRPr="002E1E3E">
        <w:rPr>
          <w:rFonts w:hint="eastAsia"/>
          <w:color w:val="000000"/>
          <w:szCs w:val="21"/>
        </w:rPr>
        <w:t xml:space="preserve">　</w:t>
      </w:r>
      <w:r w:rsidR="00AA4B7B" w:rsidRPr="002E1E3E">
        <w:rPr>
          <w:rFonts w:hint="eastAsia"/>
          <w:color w:val="000000"/>
          <w:szCs w:val="21"/>
        </w:rPr>
        <w:t xml:space="preserve"> </w:t>
      </w:r>
      <w:r w:rsidRPr="002E1E3E">
        <w:rPr>
          <w:rFonts w:hint="eastAsia"/>
          <w:color w:val="000000"/>
          <w:szCs w:val="21"/>
        </w:rPr>
        <w:t>（特別委員）</w:t>
      </w:r>
    </w:p>
    <w:p w:rsidR="007C14F2" w:rsidRDefault="00882737" w:rsidP="00882737">
      <w:pPr>
        <w:spacing w:line="300" w:lineRule="exact"/>
        <w:rPr>
          <w:color w:val="000000"/>
          <w:szCs w:val="21"/>
        </w:rPr>
      </w:pPr>
      <w:r w:rsidRPr="002E1E3E">
        <w:rPr>
          <w:rFonts w:hint="eastAsia"/>
          <w:color w:val="000000"/>
          <w:szCs w:val="21"/>
        </w:rPr>
        <w:t xml:space="preserve">　　　</w:t>
      </w:r>
      <w:r w:rsidR="007C14F2" w:rsidRPr="002E1E3E">
        <w:rPr>
          <w:rFonts w:hint="eastAsia"/>
          <w:color w:val="000000"/>
          <w:szCs w:val="21"/>
        </w:rPr>
        <w:t xml:space="preserve">小林　万里　　</w:t>
      </w:r>
      <w:r w:rsidR="007C14F2" w:rsidRPr="002E1E3E">
        <w:rPr>
          <w:rFonts w:hint="eastAsia"/>
          <w:color w:val="000000"/>
          <w:szCs w:val="21"/>
        </w:rPr>
        <w:t xml:space="preserve">      </w:t>
      </w:r>
      <w:r w:rsidR="007C14F2" w:rsidRPr="002E1E3E">
        <w:rPr>
          <w:rFonts w:hint="eastAsia"/>
          <w:color w:val="000000"/>
          <w:szCs w:val="21"/>
        </w:rPr>
        <w:t>東京農業大学教授</w:t>
      </w:r>
    </w:p>
    <w:p w:rsidR="007F2EFA" w:rsidRDefault="007F2EFA" w:rsidP="00882737">
      <w:pPr>
        <w:spacing w:line="300" w:lineRule="exact"/>
        <w:rPr>
          <w:color w:val="000000"/>
          <w:szCs w:val="21"/>
        </w:rPr>
      </w:pPr>
      <w:r>
        <w:rPr>
          <w:rFonts w:hint="eastAsia"/>
          <w:color w:val="000000"/>
          <w:szCs w:val="21"/>
        </w:rPr>
        <w:t xml:space="preserve">　</w:t>
      </w:r>
      <w:r>
        <w:rPr>
          <w:color w:val="000000"/>
          <w:szCs w:val="21"/>
        </w:rPr>
        <w:t xml:space="preserve">　　</w:t>
      </w:r>
      <w:r w:rsidRPr="007F2EFA">
        <w:rPr>
          <w:rFonts w:hint="eastAsia"/>
          <w:color w:val="000000"/>
          <w:szCs w:val="21"/>
        </w:rPr>
        <w:t>千葉　晋　　　　　　東京農業大学教授</w:t>
      </w:r>
    </w:p>
    <w:p w:rsidR="007F2EFA" w:rsidRPr="002E1E3E" w:rsidRDefault="007F2EFA" w:rsidP="00882737">
      <w:pPr>
        <w:spacing w:line="300" w:lineRule="exact"/>
        <w:rPr>
          <w:rFonts w:hint="eastAsia"/>
          <w:color w:val="000000"/>
          <w:szCs w:val="21"/>
        </w:rPr>
      </w:pPr>
      <w:r>
        <w:rPr>
          <w:rFonts w:hint="eastAsia"/>
          <w:color w:val="000000"/>
          <w:szCs w:val="21"/>
        </w:rPr>
        <w:t xml:space="preserve">　</w:t>
      </w:r>
      <w:r>
        <w:rPr>
          <w:color w:val="000000"/>
          <w:szCs w:val="21"/>
        </w:rPr>
        <w:t xml:space="preserve">　　</w:t>
      </w:r>
      <w:r w:rsidRPr="007F2EFA">
        <w:rPr>
          <w:rFonts w:hint="eastAsia"/>
          <w:color w:val="000000"/>
          <w:szCs w:val="21"/>
        </w:rPr>
        <w:t xml:space="preserve">中多　章文　　</w:t>
      </w:r>
      <w:r w:rsidRPr="007F2EFA">
        <w:rPr>
          <w:rFonts w:hint="eastAsia"/>
          <w:color w:val="000000"/>
          <w:szCs w:val="21"/>
        </w:rPr>
        <w:t xml:space="preserve">      </w:t>
      </w:r>
      <w:r w:rsidRPr="007F2EFA">
        <w:rPr>
          <w:rFonts w:hint="eastAsia"/>
          <w:color w:val="000000"/>
          <w:szCs w:val="21"/>
        </w:rPr>
        <w:t>北海道立総合研究機構釧路水産試験場調査研究部長</w:t>
      </w:r>
    </w:p>
    <w:p w:rsidR="007F2EFA" w:rsidRDefault="00882737" w:rsidP="00882737">
      <w:pPr>
        <w:spacing w:line="300" w:lineRule="exact"/>
        <w:rPr>
          <w:color w:val="000000"/>
          <w:szCs w:val="21"/>
        </w:rPr>
      </w:pPr>
      <w:r w:rsidRPr="002E1E3E">
        <w:rPr>
          <w:rFonts w:hint="eastAsia"/>
          <w:color w:val="000000"/>
          <w:szCs w:val="21"/>
        </w:rPr>
        <w:t xml:space="preserve">　　　</w:t>
      </w:r>
      <w:r w:rsidR="007F2EFA" w:rsidRPr="007F2EFA">
        <w:rPr>
          <w:rFonts w:hint="eastAsia"/>
          <w:color w:val="000000"/>
          <w:szCs w:val="21"/>
        </w:rPr>
        <w:t xml:space="preserve">服部　寛　　　</w:t>
      </w:r>
      <w:r w:rsidR="007F2EFA" w:rsidRPr="007F2EFA">
        <w:rPr>
          <w:rFonts w:hint="eastAsia"/>
          <w:color w:val="000000"/>
          <w:szCs w:val="21"/>
        </w:rPr>
        <w:t xml:space="preserve">      </w:t>
      </w:r>
      <w:r w:rsidR="007F2EFA" w:rsidRPr="007F2EFA">
        <w:rPr>
          <w:rFonts w:hint="eastAsia"/>
          <w:color w:val="000000"/>
          <w:szCs w:val="21"/>
        </w:rPr>
        <w:t>東海大学</w:t>
      </w:r>
      <w:r w:rsidR="005647FE">
        <w:rPr>
          <w:rFonts w:hint="eastAsia"/>
          <w:color w:val="000000"/>
          <w:szCs w:val="21"/>
        </w:rPr>
        <w:t>名誉</w:t>
      </w:r>
      <w:r w:rsidR="007F2EFA" w:rsidRPr="007F2EFA">
        <w:rPr>
          <w:rFonts w:hint="eastAsia"/>
          <w:color w:val="000000"/>
          <w:szCs w:val="21"/>
        </w:rPr>
        <w:t>教授</w:t>
      </w:r>
    </w:p>
    <w:p w:rsidR="007F2EFA" w:rsidRDefault="007F2EFA" w:rsidP="007F2EFA">
      <w:pPr>
        <w:spacing w:line="300" w:lineRule="exact"/>
        <w:ind w:firstLineChars="300" w:firstLine="630"/>
        <w:rPr>
          <w:color w:val="000000"/>
          <w:szCs w:val="21"/>
        </w:rPr>
      </w:pPr>
      <w:r w:rsidRPr="007F2EFA">
        <w:rPr>
          <w:rFonts w:hint="eastAsia"/>
          <w:color w:val="000000"/>
          <w:szCs w:val="21"/>
        </w:rPr>
        <w:t xml:space="preserve">松田　裕之　　</w:t>
      </w:r>
      <w:r w:rsidRPr="007F2EFA">
        <w:rPr>
          <w:rFonts w:hint="eastAsia"/>
          <w:color w:val="000000"/>
          <w:szCs w:val="21"/>
        </w:rPr>
        <w:t xml:space="preserve">      </w:t>
      </w:r>
      <w:r w:rsidRPr="007F2EFA">
        <w:rPr>
          <w:rFonts w:hint="eastAsia"/>
          <w:color w:val="000000"/>
          <w:szCs w:val="21"/>
        </w:rPr>
        <w:t>横浜国立大学大学院教授</w:t>
      </w:r>
    </w:p>
    <w:p w:rsidR="007C14F2" w:rsidRPr="003451D5" w:rsidRDefault="001478FE" w:rsidP="007F2EFA">
      <w:pPr>
        <w:spacing w:line="300" w:lineRule="exact"/>
        <w:ind w:firstLineChars="300" w:firstLine="630"/>
        <w:rPr>
          <w:rFonts w:hint="eastAsia"/>
          <w:color w:val="000000"/>
          <w:szCs w:val="21"/>
        </w:rPr>
      </w:pPr>
      <w:r w:rsidRPr="001478FE">
        <w:rPr>
          <w:rFonts w:hint="eastAsia"/>
          <w:color w:val="000000"/>
          <w:szCs w:val="21"/>
        </w:rPr>
        <w:t>宮腰　靖之</w:t>
      </w:r>
      <w:r w:rsidR="007C14F2" w:rsidRPr="002E1E3E">
        <w:rPr>
          <w:rFonts w:hint="eastAsia"/>
          <w:color w:val="000000"/>
          <w:szCs w:val="21"/>
        </w:rPr>
        <w:t xml:space="preserve">　　</w:t>
      </w:r>
      <w:r w:rsidR="007C14F2" w:rsidRPr="002E1E3E">
        <w:rPr>
          <w:rFonts w:hint="eastAsia"/>
          <w:color w:val="000000"/>
          <w:szCs w:val="21"/>
        </w:rPr>
        <w:t xml:space="preserve">      </w:t>
      </w:r>
      <w:r w:rsidR="007C14F2" w:rsidRPr="002E1E3E">
        <w:rPr>
          <w:rFonts w:hint="eastAsia"/>
          <w:color w:val="000000"/>
          <w:szCs w:val="21"/>
        </w:rPr>
        <w:t>北海道立総合研究機構さ</w:t>
      </w:r>
      <w:r w:rsidR="007C14F2" w:rsidRPr="003451D5">
        <w:rPr>
          <w:rFonts w:hint="eastAsia"/>
          <w:color w:val="000000"/>
          <w:szCs w:val="21"/>
        </w:rPr>
        <w:t>けます･内水面水産試験</w:t>
      </w:r>
      <w:r w:rsidR="007C14F2">
        <w:rPr>
          <w:rFonts w:hint="eastAsia"/>
          <w:color w:val="000000"/>
          <w:szCs w:val="21"/>
        </w:rPr>
        <w:t>場</w:t>
      </w:r>
      <w:r>
        <w:rPr>
          <w:rFonts w:hint="eastAsia"/>
          <w:color w:val="000000"/>
          <w:szCs w:val="21"/>
        </w:rPr>
        <w:t>さけます資源部</w:t>
      </w:r>
      <w:r w:rsidR="007C14F2" w:rsidRPr="003451D5">
        <w:rPr>
          <w:rFonts w:hint="eastAsia"/>
          <w:color w:val="000000"/>
          <w:szCs w:val="21"/>
        </w:rPr>
        <w:t>長</w:t>
      </w:r>
    </w:p>
    <w:p w:rsidR="00D86978" w:rsidRPr="00D86978" w:rsidRDefault="00882737" w:rsidP="00882737">
      <w:pPr>
        <w:spacing w:line="300" w:lineRule="exact"/>
        <w:rPr>
          <w:rFonts w:hint="eastAsia"/>
          <w:color w:val="000000"/>
          <w:szCs w:val="21"/>
        </w:rPr>
      </w:pPr>
      <w:r>
        <w:rPr>
          <w:rFonts w:hint="eastAsia"/>
          <w:color w:val="000000"/>
          <w:szCs w:val="21"/>
        </w:rPr>
        <w:t xml:space="preserve">　　　</w:t>
      </w:r>
      <w:r w:rsidR="007C14F2" w:rsidRPr="003451D5">
        <w:rPr>
          <w:rFonts w:hint="eastAsia"/>
          <w:color w:val="000000"/>
          <w:szCs w:val="21"/>
        </w:rPr>
        <w:t xml:space="preserve">山村　織生　　</w:t>
      </w:r>
      <w:r w:rsidR="007C14F2">
        <w:rPr>
          <w:rFonts w:hint="eastAsia"/>
          <w:color w:val="000000"/>
          <w:szCs w:val="21"/>
        </w:rPr>
        <w:t xml:space="preserve">      </w:t>
      </w:r>
      <w:r w:rsidR="001478FE" w:rsidRPr="001478FE">
        <w:rPr>
          <w:rFonts w:hint="eastAsia"/>
          <w:color w:val="000000"/>
          <w:szCs w:val="21"/>
        </w:rPr>
        <w:t>北海道大学大学院水産科学研究院</w:t>
      </w:r>
      <w:r w:rsidR="001478FE">
        <w:rPr>
          <w:rFonts w:hint="eastAsia"/>
          <w:color w:val="000000"/>
          <w:szCs w:val="21"/>
        </w:rPr>
        <w:t>准教授</w:t>
      </w:r>
    </w:p>
    <w:p w:rsidR="006C418C" w:rsidRPr="003451D5" w:rsidRDefault="006C418C" w:rsidP="006C418C">
      <w:pPr>
        <w:spacing w:line="300" w:lineRule="exact"/>
        <w:ind w:right="840" w:firstLineChars="600" w:firstLine="1260"/>
        <w:rPr>
          <w:rFonts w:hint="eastAsia"/>
          <w:color w:val="000000"/>
          <w:szCs w:val="21"/>
        </w:rPr>
      </w:pPr>
      <w:r w:rsidRPr="006C418C">
        <w:rPr>
          <w:rFonts w:ascii="ＭＳ 明朝" w:hAnsi="ＭＳ 明朝" w:cs="ＭＳ Ｐゴシック" w:hint="eastAsia"/>
          <w:kern w:val="0"/>
          <w:szCs w:val="21"/>
        </w:rPr>
        <w:t>（以上敬称略）</w:t>
      </w:r>
    </w:p>
    <w:p w:rsidR="007C14F2" w:rsidRPr="003451D5" w:rsidRDefault="007C14F2" w:rsidP="00BA1A46">
      <w:pPr>
        <w:spacing w:line="300" w:lineRule="exact"/>
        <w:ind w:firstLineChars="100" w:firstLine="210"/>
        <w:rPr>
          <w:color w:val="000000"/>
          <w:szCs w:val="21"/>
        </w:rPr>
      </w:pPr>
      <w:r w:rsidRPr="003451D5">
        <w:rPr>
          <w:rFonts w:hint="eastAsia"/>
          <w:color w:val="000000"/>
          <w:szCs w:val="21"/>
        </w:rPr>
        <w:t>○</w:t>
      </w:r>
      <w:r w:rsidR="00AA4B7B">
        <w:rPr>
          <w:rFonts w:hint="eastAsia"/>
          <w:color w:val="000000"/>
          <w:szCs w:val="21"/>
        </w:rPr>
        <w:t xml:space="preserve"> </w:t>
      </w:r>
      <w:r w:rsidRPr="003451D5">
        <w:rPr>
          <w:rFonts w:hint="eastAsia"/>
          <w:color w:val="000000"/>
          <w:szCs w:val="21"/>
        </w:rPr>
        <w:t>オブザーバー</w:t>
      </w:r>
    </w:p>
    <w:p w:rsidR="00B417DE" w:rsidRDefault="007C14F2" w:rsidP="00BA1A46">
      <w:pPr>
        <w:spacing w:line="300" w:lineRule="exact"/>
        <w:ind w:left="420" w:hangingChars="200" w:hanging="420"/>
        <w:rPr>
          <w:color w:val="000000"/>
          <w:szCs w:val="21"/>
        </w:rPr>
      </w:pPr>
      <w:r w:rsidRPr="003451D5">
        <w:rPr>
          <w:rFonts w:hint="eastAsia"/>
          <w:color w:val="000000"/>
          <w:szCs w:val="21"/>
        </w:rPr>
        <w:t xml:space="preserve">　　　羅臼漁業協同組合、斜里第一漁業協同組合、ウトロ漁業協同組合、網走漁業協同組合</w:t>
      </w:r>
      <w:r w:rsidR="00B417DE">
        <w:rPr>
          <w:rFonts w:hint="eastAsia"/>
          <w:color w:val="000000"/>
          <w:szCs w:val="21"/>
        </w:rPr>
        <w:t>、</w:t>
      </w:r>
    </w:p>
    <w:p w:rsidR="007C14F2" w:rsidRPr="003451D5" w:rsidRDefault="00B417DE" w:rsidP="00BA1A46">
      <w:pPr>
        <w:spacing w:line="300" w:lineRule="exact"/>
        <w:ind w:left="420" w:hangingChars="200" w:hanging="420"/>
        <w:rPr>
          <w:color w:val="000000"/>
          <w:szCs w:val="21"/>
        </w:rPr>
      </w:pPr>
      <w:r>
        <w:rPr>
          <w:rFonts w:hint="eastAsia"/>
          <w:color w:val="000000"/>
          <w:szCs w:val="21"/>
        </w:rPr>
        <w:t xml:space="preserve">　　　</w:t>
      </w:r>
      <w:r w:rsidR="00B40D31">
        <w:rPr>
          <w:rFonts w:hint="eastAsia"/>
          <w:color w:val="000000"/>
          <w:szCs w:val="21"/>
        </w:rPr>
        <w:t>公益財団法人</w:t>
      </w:r>
      <w:r w:rsidR="007C14F2" w:rsidRPr="003451D5">
        <w:rPr>
          <w:rFonts w:hint="eastAsia"/>
          <w:color w:val="000000"/>
          <w:szCs w:val="21"/>
        </w:rPr>
        <w:t>知床財団</w:t>
      </w:r>
    </w:p>
    <w:p w:rsidR="00BA1A46" w:rsidRPr="003451D5" w:rsidRDefault="007C14F2" w:rsidP="00BA1A46">
      <w:pPr>
        <w:spacing w:line="300" w:lineRule="exact"/>
        <w:rPr>
          <w:color w:val="000000"/>
          <w:szCs w:val="21"/>
        </w:rPr>
      </w:pPr>
      <w:r w:rsidRPr="003451D5">
        <w:rPr>
          <w:rFonts w:hint="eastAsia"/>
          <w:color w:val="000000"/>
          <w:szCs w:val="21"/>
        </w:rPr>
        <w:t xml:space="preserve">　○</w:t>
      </w:r>
      <w:r w:rsidR="00AA4B7B">
        <w:rPr>
          <w:rFonts w:hint="eastAsia"/>
          <w:color w:val="000000"/>
          <w:szCs w:val="21"/>
        </w:rPr>
        <w:t xml:space="preserve"> </w:t>
      </w:r>
      <w:r w:rsidR="00BA1A46">
        <w:rPr>
          <w:rFonts w:hint="eastAsia"/>
          <w:color w:val="000000"/>
          <w:szCs w:val="21"/>
        </w:rPr>
        <w:t>地元自治体</w:t>
      </w:r>
    </w:p>
    <w:p w:rsidR="00BA1A46" w:rsidRPr="003451D5" w:rsidRDefault="00BA1A46" w:rsidP="00BA1A46">
      <w:pPr>
        <w:spacing w:line="300" w:lineRule="exact"/>
        <w:ind w:firstLineChars="300" w:firstLine="630"/>
        <w:rPr>
          <w:color w:val="000000"/>
          <w:szCs w:val="21"/>
        </w:rPr>
      </w:pPr>
      <w:r w:rsidRPr="003451D5">
        <w:rPr>
          <w:rFonts w:hint="eastAsia"/>
          <w:color w:val="000000"/>
          <w:szCs w:val="21"/>
        </w:rPr>
        <w:t>斜里町</w:t>
      </w:r>
      <w:r>
        <w:rPr>
          <w:rFonts w:hint="eastAsia"/>
          <w:color w:val="000000"/>
          <w:szCs w:val="21"/>
        </w:rPr>
        <w:t>、</w:t>
      </w:r>
      <w:r w:rsidRPr="003451D5">
        <w:rPr>
          <w:rFonts w:hint="eastAsia"/>
          <w:color w:val="000000"/>
          <w:szCs w:val="21"/>
        </w:rPr>
        <w:t>羅臼町</w:t>
      </w:r>
    </w:p>
    <w:p w:rsidR="007C14F2" w:rsidRPr="003451D5" w:rsidRDefault="00BA1A46" w:rsidP="00BA1A46">
      <w:pPr>
        <w:spacing w:line="300" w:lineRule="exact"/>
        <w:rPr>
          <w:color w:val="000000"/>
          <w:szCs w:val="21"/>
        </w:rPr>
      </w:pPr>
      <w:r>
        <w:rPr>
          <w:rFonts w:hint="eastAsia"/>
          <w:color w:val="000000"/>
          <w:szCs w:val="21"/>
        </w:rPr>
        <w:t xml:space="preserve">　○</w:t>
      </w:r>
      <w:r w:rsidR="00AA4B7B">
        <w:rPr>
          <w:rFonts w:hint="eastAsia"/>
          <w:color w:val="000000"/>
          <w:szCs w:val="21"/>
        </w:rPr>
        <w:t xml:space="preserve"> </w:t>
      </w:r>
      <w:r w:rsidR="007C14F2" w:rsidRPr="003451D5">
        <w:rPr>
          <w:rFonts w:hint="eastAsia"/>
          <w:color w:val="000000"/>
          <w:szCs w:val="21"/>
        </w:rPr>
        <w:t>関係行政機関</w:t>
      </w:r>
    </w:p>
    <w:p w:rsidR="00BA1A46" w:rsidRPr="003451D5" w:rsidRDefault="007C14F2" w:rsidP="00BA1A46">
      <w:pPr>
        <w:spacing w:line="300" w:lineRule="exact"/>
        <w:ind w:left="420" w:hangingChars="200" w:hanging="420"/>
        <w:rPr>
          <w:rFonts w:hint="eastAsia"/>
          <w:color w:val="000000"/>
          <w:szCs w:val="21"/>
        </w:rPr>
      </w:pPr>
      <w:r w:rsidRPr="003451D5">
        <w:rPr>
          <w:rFonts w:hint="eastAsia"/>
          <w:color w:val="000000"/>
          <w:szCs w:val="21"/>
        </w:rPr>
        <w:t xml:space="preserve">　　　第一管区海上保</w:t>
      </w:r>
      <w:r w:rsidRPr="002E1E3E">
        <w:rPr>
          <w:rFonts w:hint="eastAsia"/>
          <w:color w:val="000000"/>
          <w:szCs w:val="21"/>
        </w:rPr>
        <w:t>安</w:t>
      </w:r>
      <w:r w:rsidR="00D03E70" w:rsidRPr="002E1E3E">
        <w:rPr>
          <w:rFonts w:hint="eastAsia"/>
          <w:color w:val="000000"/>
          <w:szCs w:val="21"/>
        </w:rPr>
        <w:t>本</w:t>
      </w:r>
      <w:r w:rsidRPr="003451D5">
        <w:rPr>
          <w:rFonts w:hint="eastAsia"/>
          <w:color w:val="000000"/>
          <w:szCs w:val="21"/>
        </w:rPr>
        <w:t>部、水産庁、林野庁（北海道森林管理局）、北海道水産林務部</w:t>
      </w:r>
      <w:r w:rsidR="00B40D31">
        <w:rPr>
          <w:rFonts w:hint="eastAsia"/>
          <w:color w:val="000000"/>
          <w:szCs w:val="21"/>
        </w:rPr>
        <w:t>等</w:t>
      </w:r>
    </w:p>
    <w:p w:rsidR="007C14F2" w:rsidRPr="003451D5" w:rsidRDefault="007C14F2" w:rsidP="00BA1A46">
      <w:pPr>
        <w:spacing w:line="300" w:lineRule="exact"/>
        <w:rPr>
          <w:color w:val="000000"/>
          <w:szCs w:val="21"/>
        </w:rPr>
      </w:pPr>
      <w:r w:rsidRPr="003451D5">
        <w:rPr>
          <w:rFonts w:hint="eastAsia"/>
          <w:color w:val="000000"/>
          <w:szCs w:val="21"/>
        </w:rPr>
        <w:t xml:space="preserve">　○</w:t>
      </w:r>
      <w:r w:rsidR="00AA4B7B">
        <w:rPr>
          <w:rFonts w:hint="eastAsia"/>
          <w:color w:val="000000"/>
          <w:szCs w:val="21"/>
        </w:rPr>
        <w:t xml:space="preserve"> </w:t>
      </w:r>
      <w:r w:rsidRPr="003451D5">
        <w:rPr>
          <w:rFonts w:hint="eastAsia"/>
          <w:color w:val="000000"/>
          <w:szCs w:val="21"/>
        </w:rPr>
        <w:t>事務局</w:t>
      </w:r>
    </w:p>
    <w:p w:rsidR="007C14F2" w:rsidRPr="003451D5" w:rsidRDefault="007C14F2" w:rsidP="00BA1A46">
      <w:pPr>
        <w:spacing w:line="300" w:lineRule="exact"/>
        <w:ind w:firstLineChars="300" w:firstLine="630"/>
        <w:rPr>
          <w:rFonts w:hint="eastAsia"/>
          <w:color w:val="000000"/>
          <w:szCs w:val="21"/>
        </w:rPr>
      </w:pPr>
      <w:r w:rsidRPr="003451D5">
        <w:rPr>
          <w:rFonts w:hint="eastAsia"/>
          <w:color w:val="000000"/>
          <w:szCs w:val="21"/>
        </w:rPr>
        <w:t>環境省</w:t>
      </w:r>
      <w:r w:rsidR="00BA1A46">
        <w:rPr>
          <w:rFonts w:hint="eastAsia"/>
          <w:color w:val="000000"/>
          <w:szCs w:val="21"/>
        </w:rPr>
        <w:t>（</w:t>
      </w:r>
      <w:r w:rsidRPr="003451D5">
        <w:rPr>
          <w:rFonts w:hint="eastAsia"/>
          <w:color w:val="000000"/>
          <w:szCs w:val="21"/>
        </w:rPr>
        <w:t>釧路自然環境事務所</w:t>
      </w:r>
      <w:r w:rsidR="00BA1A46">
        <w:rPr>
          <w:rFonts w:hint="eastAsia"/>
          <w:color w:val="000000"/>
          <w:szCs w:val="21"/>
        </w:rPr>
        <w:t>）</w:t>
      </w:r>
      <w:r>
        <w:rPr>
          <w:rFonts w:hint="eastAsia"/>
          <w:color w:val="000000"/>
          <w:szCs w:val="21"/>
        </w:rPr>
        <w:t>、</w:t>
      </w:r>
      <w:r w:rsidRPr="003451D5">
        <w:rPr>
          <w:rFonts w:hint="eastAsia"/>
          <w:color w:val="000000"/>
          <w:szCs w:val="21"/>
        </w:rPr>
        <w:t>北海道環境生活部</w:t>
      </w:r>
    </w:p>
    <w:p w:rsidR="00882737" w:rsidRDefault="00B417DE" w:rsidP="00882737">
      <w:pPr>
        <w:spacing w:line="100" w:lineRule="exact"/>
        <w:rPr>
          <w:color w:val="000000"/>
          <w:szCs w:val="21"/>
        </w:rPr>
      </w:pPr>
      <w:r>
        <w:rPr>
          <w:rFonts w:hint="eastAsia"/>
          <w:color w:val="000000"/>
          <w:szCs w:val="21"/>
        </w:rPr>
        <w:t xml:space="preserve">　</w:t>
      </w:r>
    </w:p>
    <w:p w:rsidR="007C14F2" w:rsidRDefault="00882737" w:rsidP="00BA1A46">
      <w:pPr>
        <w:spacing w:line="300" w:lineRule="exact"/>
        <w:rPr>
          <w:color w:val="000000"/>
          <w:szCs w:val="21"/>
        </w:rPr>
      </w:pPr>
      <w:r>
        <w:rPr>
          <w:rFonts w:hint="eastAsia"/>
          <w:color w:val="000000"/>
          <w:szCs w:val="21"/>
        </w:rPr>
        <w:t xml:space="preserve">　　</w:t>
      </w:r>
      <w:r w:rsidR="00B417DE">
        <w:rPr>
          <w:rFonts w:hint="eastAsia"/>
          <w:color w:val="000000"/>
          <w:szCs w:val="21"/>
        </w:rPr>
        <w:t>※</w:t>
      </w:r>
      <w:r w:rsidR="00AA4B7B">
        <w:rPr>
          <w:rFonts w:hint="eastAsia"/>
          <w:color w:val="000000"/>
          <w:szCs w:val="21"/>
        </w:rPr>
        <w:t xml:space="preserve"> </w:t>
      </w:r>
      <w:r w:rsidR="007C14F2" w:rsidRPr="003451D5">
        <w:rPr>
          <w:rFonts w:hint="eastAsia"/>
          <w:color w:val="000000"/>
          <w:szCs w:val="21"/>
        </w:rPr>
        <w:t>検討</w:t>
      </w:r>
      <w:r w:rsidR="00B417DE">
        <w:rPr>
          <w:rFonts w:hint="eastAsia"/>
          <w:color w:val="000000"/>
          <w:szCs w:val="21"/>
        </w:rPr>
        <w:t>内容</w:t>
      </w:r>
      <w:r w:rsidR="007C14F2" w:rsidRPr="003451D5">
        <w:rPr>
          <w:rFonts w:hint="eastAsia"/>
          <w:color w:val="000000"/>
          <w:szCs w:val="21"/>
        </w:rPr>
        <w:t>に応じ</w:t>
      </w:r>
      <w:r w:rsidR="00B417DE">
        <w:rPr>
          <w:rFonts w:hint="eastAsia"/>
          <w:color w:val="000000"/>
          <w:szCs w:val="21"/>
        </w:rPr>
        <w:t>て</w:t>
      </w:r>
      <w:r w:rsidR="007C14F2" w:rsidRPr="003451D5">
        <w:rPr>
          <w:rFonts w:hint="eastAsia"/>
          <w:color w:val="000000"/>
          <w:szCs w:val="21"/>
        </w:rPr>
        <w:t>、適宜、特別委員を追加する場合がある。</w:t>
      </w:r>
    </w:p>
    <w:p w:rsidR="00AA4B7B" w:rsidRPr="00AA4B7B" w:rsidRDefault="00AA4B7B" w:rsidP="00BA1A46">
      <w:pPr>
        <w:spacing w:line="300" w:lineRule="exact"/>
        <w:rPr>
          <w:rFonts w:hint="eastAsia"/>
          <w:color w:val="000000"/>
          <w:szCs w:val="21"/>
        </w:rPr>
      </w:pPr>
    </w:p>
    <w:p w:rsidR="007C14F2" w:rsidRDefault="007C14F2" w:rsidP="003F64D5">
      <w:pPr>
        <w:rPr>
          <w:rFonts w:hint="eastAsia"/>
          <w:color w:val="000000"/>
          <w:szCs w:val="21"/>
        </w:rPr>
      </w:pPr>
      <w:r>
        <w:rPr>
          <w:rFonts w:hint="eastAsia"/>
          <w:color w:val="000000"/>
          <w:szCs w:val="21"/>
        </w:rPr>
        <w:t>・・・・・・・・・・・・・・・・・・・・・・・・・・・・・・・・・・・・・・・・・・・・</w:t>
      </w:r>
    </w:p>
    <w:p w:rsidR="007C14F2" w:rsidRPr="00AA4B7B" w:rsidRDefault="00AA4B7B" w:rsidP="003F64D5">
      <w:pPr>
        <w:ind w:left="360"/>
        <w:rPr>
          <w:rFonts w:hint="eastAsia"/>
          <w:color w:val="000000"/>
          <w:sz w:val="22"/>
          <w:szCs w:val="22"/>
        </w:rPr>
      </w:pPr>
      <w:r w:rsidRPr="00AA4B7B">
        <w:rPr>
          <w:rFonts w:hint="eastAsia"/>
          <w:color w:val="000000"/>
          <w:sz w:val="22"/>
          <w:szCs w:val="22"/>
          <w:bdr w:val="single" w:sz="4" w:space="0" w:color="auto"/>
        </w:rPr>
        <w:t xml:space="preserve"> </w:t>
      </w:r>
      <w:r w:rsidR="007C14F2" w:rsidRPr="00AA4B7B">
        <w:rPr>
          <w:rFonts w:hint="eastAsia"/>
          <w:color w:val="000000"/>
          <w:sz w:val="22"/>
          <w:szCs w:val="22"/>
          <w:bdr w:val="single" w:sz="4" w:space="0" w:color="auto"/>
        </w:rPr>
        <w:t>知床世界自然遺産地域科学委員会</w:t>
      </w:r>
      <w:r w:rsidRPr="00AA4B7B">
        <w:rPr>
          <w:rFonts w:hint="eastAsia"/>
          <w:color w:val="000000"/>
          <w:sz w:val="22"/>
          <w:szCs w:val="22"/>
          <w:bdr w:val="single" w:sz="4" w:space="0" w:color="auto"/>
        </w:rPr>
        <w:t xml:space="preserve"> </w:t>
      </w:r>
      <w:r w:rsidR="007C14F2" w:rsidRPr="00AA4B7B">
        <w:rPr>
          <w:rFonts w:hint="eastAsia"/>
          <w:color w:val="000000"/>
          <w:sz w:val="22"/>
          <w:szCs w:val="22"/>
        </w:rPr>
        <w:t xml:space="preserve">　委員長：</w:t>
      </w:r>
      <w:r w:rsidR="0050601F" w:rsidRPr="003451D5">
        <w:rPr>
          <w:rFonts w:hint="eastAsia"/>
          <w:color w:val="000000"/>
          <w:szCs w:val="21"/>
        </w:rPr>
        <w:t>桜井　泰憲</w:t>
      </w:r>
      <w:r w:rsidR="007C14F2" w:rsidRPr="00AA4B7B">
        <w:rPr>
          <w:rFonts w:hint="eastAsia"/>
          <w:color w:val="000000"/>
          <w:sz w:val="22"/>
          <w:szCs w:val="22"/>
        </w:rPr>
        <w:t>氏（</w:t>
      </w:r>
      <w:r w:rsidR="008904FF" w:rsidRPr="008904FF">
        <w:rPr>
          <w:rFonts w:hint="eastAsia"/>
          <w:color w:val="000000"/>
          <w:sz w:val="22"/>
          <w:szCs w:val="22"/>
        </w:rPr>
        <w:t>函館頭足類科学研究所所長</w:t>
      </w:r>
      <w:r w:rsidR="007C14F2" w:rsidRPr="00AA4B7B">
        <w:rPr>
          <w:rFonts w:hint="eastAsia"/>
          <w:color w:val="000000"/>
          <w:sz w:val="22"/>
          <w:szCs w:val="22"/>
        </w:rPr>
        <w:t>）</w:t>
      </w:r>
    </w:p>
    <w:p w:rsidR="00AA4B7B" w:rsidRDefault="00AA4B7B" w:rsidP="00AA4B7B">
      <w:pPr>
        <w:spacing w:line="260" w:lineRule="exact"/>
        <w:ind w:leftChars="171" w:left="359" w:firstLineChars="100" w:firstLine="210"/>
        <w:rPr>
          <w:color w:val="000000"/>
          <w:szCs w:val="21"/>
        </w:rPr>
      </w:pPr>
      <w:r>
        <w:rPr>
          <w:rFonts w:hint="eastAsia"/>
          <w:noProof/>
          <w:color w:val="00000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3.3pt;margin-top:11.45pt;width:413.25pt;height:47.25pt;z-index:1">
            <v:textbox inset="5.85pt,.7pt,5.85pt,.7pt"/>
          </v:shape>
        </w:pict>
      </w:r>
      <w:r w:rsidR="007C14F2">
        <w:rPr>
          <w:rFonts w:hint="eastAsia"/>
          <w:color w:val="000000"/>
          <w:szCs w:val="21"/>
        </w:rPr>
        <w:t xml:space="preserve">　　</w:t>
      </w:r>
    </w:p>
    <w:p w:rsidR="007C14F2" w:rsidRDefault="00AA4B7B" w:rsidP="00AA4B7B">
      <w:pPr>
        <w:spacing w:line="260" w:lineRule="exact"/>
        <w:ind w:leftChars="171" w:left="359" w:firstLineChars="100" w:firstLine="210"/>
        <w:rPr>
          <w:rFonts w:hint="eastAsia"/>
          <w:color w:val="000000"/>
          <w:szCs w:val="21"/>
        </w:rPr>
      </w:pPr>
      <w:r>
        <w:rPr>
          <w:color w:val="000000"/>
          <w:szCs w:val="21"/>
        </w:rPr>
        <w:t xml:space="preserve">    </w:t>
      </w:r>
      <w:r w:rsidR="007C14F2">
        <w:rPr>
          <w:rFonts w:hint="eastAsia"/>
          <w:color w:val="000000"/>
          <w:szCs w:val="21"/>
        </w:rPr>
        <w:t>科学的な知見に基づく順応的な保全管理を実現するために設置。行政が行う事業や</w:t>
      </w:r>
    </w:p>
    <w:p w:rsidR="007C14F2" w:rsidRDefault="00AA4B7B" w:rsidP="00AA4B7B">
      <w:pPr>
        <w:spacing w:line="260" w:lineRule="exact"/>
        <w:ind w:leftChars="271" w:left="569" w:firstLineChars="100" w:firstLine="210"/>
        <w:rPr>
          <w:rFonts w:hint="eastAsia"/>
          <w:color w:val="000000"/>
          <w:szCs w:val="21"/>
        </w:rPr>
      </w:pPr>
      <w:r>
        <w:rPr>
          <w:rFonts w:hint="eastAsia"/>
          <w:color w:val="000000"/>
          <w:szCs w:val="21"/>
        </w:rPr>
        <w:t>施策等について</w:t>
      </w:r>
      <w:r w:rsidR="007C14F2">
        <w:rPr>
          <w:rFonts w:hint="eastAsia"/>
          <w:color w:val="000000"/>
          <w:szCs w:val="21"/>
        </w:rPr>
        <w:t>科学的な視点から助言</w:t>
      </w:r>
      <w:r>
        <w:rPr>
          <w:rFonts w:hint="eastAsia"/>
          <w:color w:val="000000"/>
          <w:szCs w:val="21"/>
        </w:rPr>
        <w:t>する</w:t>
      </w:r>
      <w:r w:rsidR="007C14F2">
        <w:rPr>
          <w:rFonts w:hint="eastAsia"/>
          <w:color w:val="000000"/>
          <w:szCs w:val="21"/>
        </w:rPr>
        <w:t>。また、特定の課題に対応するため、</w:t>
      </w:r>
      <w:r>
        <w:rPr>
          <w:rFonts w:hint="eastAsia"/>
          <w:color w:val="000000"/>
          <w:szCs w:val="21"/>
        </w:rPr>
        <w:t>次の</w:t>
      </w:r>
    </w:p>
    <w:p w:rsidR="007C14F2" w:rsidRDefault="00DD6AAD" w:rsidP="00AA4B7B">
      <w:pPr>
        <w:spacing w:line="260" w:lineRule="exact"/>
        <w:ind w:leftChars="271" w:left="569" w:firstLineChars="100" w:firstLine="210"/>
        <w:rPr>
          <w:rFonts w:hint="eastAsia"/>
          <w:color w:val="000000"/>
          <w:szCs w:val="21"/>
        </w:rPr>
      </w:pPr>
      <w:r>
        <w:rPr>
          <w:rFonts w:hint="eastAsia"/>
          <w:color w:val="000000"/>
          <w:szCs w:val="21"/>
        </w:rPr>
        <w:t>４</w:t>
      </w:r>
      <w:r w:rsidR="007C14F2">
        <w:rPr>
          <w:rFonts w:hint="eastAsia"/>
          <w:color w:val="000000"/>
          <w:szCs w:val="21"/>
        </w:rPr>
        <w:t>つのワーキンググループ</w:t>
      </w:r>
      <w:r>
        <w:rPr>
          <w:rFonts w:hint="eastAsia"/>
          <w:color w:val="000000"/>
          <w:szCs w:val="21"/>
        </w:rPr>
        <w:t>等</w:t>
      </w:r>
      <w:r w:rsidR="007C14F2">
        <w:rPr>
          <w:rFonts w:hint="eastAsia"/>
          <w:color w:val="000000"/>
          <w:szCs w:val="21"/>
        </w:rPr>
        <w:t>を設置してい</w:t>
      </w:r>
      <w:r w:rsidR="00AA4B7B">
        <w:rPr>
          <w:rFonts w:hint="eastAsia"/>
          <w:color w:val="000000"/>
          <w:szCs w:val="21"/>
        </w:rPr>
        <w:t>る</w:t>
      </w:r>
      <w:r w:rsidR="007C14F2">
        <w:rPr>
          <w:rFonts w:hint="eastAsia"/>
          <w:color w:val="000000"/>
          <w:szCs w:val="21"/>
        </w:rPr>
        <w:t>。</w:t>
      </w:r>
    </w:p>
    <w:p w:rsidR="00AA4B7B" w:rsidRDefault="007C14F2" w:rsidP="00AA4B7B">
      <w:pPr>
        <w:ind w:left="360"/>
        <w:rPr>
          <w:color w:val="000000"/>
          <w:szCs w:val="21"/>
        </w:rPr>
      </w:pPr>
      <w:r>
        <w:rPr>
          <w:rFonts w:hint="eastAsia"/>
          <w:color w:val="000000"/>
          <w:szCs w:val="21"/>
        </w:rPr>
        <w:t xml:space="preserve">　　　</w:t>
      </w:r>
    </w:p>
    <w:p w:rsidR="007C14F2" w:rsidRDefault="00AA4B7B" w:rsidP="00AA4B7B">
      <w:pPr>
        <w:ind w:left="360"/>
        <w:rPr>
          <w:rFonts w:hint="eastAsia"/>
          <w:color w:val="000000"/>
          <w:szCs w:val="21"/>
        </w:rPr>
      </w:pPr>
      <w:r>
        <w:rPr>
          <w:rFonts w:hint="eastAsia"/>
          <w:color w:val="000000"/>
          <w:szCs w:val="21"/>
        </w:rPr>
        <w:t xml:space="preserve">　　　</w:t>
      </w:r>
      <w:r w:rsidR="007C14F2">
        <w:rPr>
          <w:rFonts w:hint="eastAsia"/>
          <w:color w:val="000000"/>
          <w:szCs w:val="21"/>
        </w:rPr>
        <w:t>・</w:t>
      </w:r>
      <w:r w:rsidR="007C14F2" w:rsidRPr="00AA4B7B">
        <w:rPr>
          <w:rFonts w:hint="eastAsia"/>
          <w:color w:val="000000"/>
          <w:szCs w:val="21"/>
          <w:u w:val="wave"/>
        </w:rPr>
        <w:t>海域ワーキンググループ</w:t>
      </w:r>
    </w:p>
    <w:p w:rsidR="007C14F2" w:rsidRDefault="007C14F2" w:rsidP="00AA4B7B">
      <w:pPr>
        <w:spacing w:line="300" w:lineRule="exact"/>
        <w:ind w:leftChars="171" w:left="359" w:firstLineChars="100" w:firstLine="210"/>
        <w:rPr>
          <w:rFonts w:hint="eastAsia"/>
          <w:color w:val="000000"/>
          <w:szCs w:val="21"/>
        </w:rPr>
      </w:pPr>
      <w:r>
        <w:rPr>
          <w:rFonts w:hint="eastAsia"/>
          <w:color w:val="000000"/>
          <w:szCs w:val="21"/>
        </w:rPr>
        <w:t xml:space="preserve">　</w:t>
      </w:r>
      <w:r w:rsidR="00AA4B7B">
        <w:rPr>
          <w:rFonts w:hint="eastAsia"/>
          <w:color w:val="000000"/>
          <w:szCs w:val="21"/>
        </w:rPr>
        <w:t xml:space="preserve">　</w:t>
      </w:r>
      <w:r>
        <w:rPr>
          <w:rFonts w:hint="eastAsia"/>
          <w:color w:val="000000"/>
          <w:szCs w:val="21"/>
        </w:rPr>
        <w:t>・</w:t>
      </w:r>
      <w:r w:rsidR="007F2EFA">
        <w:rPr>
          <w:rFonts w:hint="eastAsia"/>
          <w:color w:val="000000"/>
          <w:szCs w:val="21"/>
        </w:rPr>
        <w:t>エゾシカ・ヒグマ</w:t>
      </w:r>
      <w:r w:rsidRPr="00D72204">
        <w:rPr>
          <w:rFonts w:hint="eastAsia"/>
          <w:color w:val="000000"/>
          <w:szCs w:val="21"/>
        </w:rPr>
        <w:t>ワーキンググループ</w:t>
      </w:r>
    </w:p>
    <w:p w:rsidR="00F47FBB" w:rsidRDefault="007C14F2" w:rsidP="00AA4B7B">
      <w:pPr>
        <w:spacing w:line="300" w:lineRule="exact"/>
        <w:ind w:left="360"/>
        <w:rPr>
          <w:rFonts w:hint="eastAsia"/>
          <w:color w:val="000000"/>
          <w:szCs w:val="21"/>
        </w:rPr>
      </w:pPr>
      <w:r>
        <w:rPr>
          <w:rFonts w:hint="eastAsia"/>
          <w:color w:val="000000"/>
          <w:szCs w:val="21"/>
        </w:rPr>
        <w:t xml:space="preserve">　　</w:t>
      </w:r>
      <w:r w:rsidR="00AA4B7B">
        <w:rPr>
          <w:rFonts w:hint="eastAsia"/>
          <w:color w:val="000000"/>
          <w:szCs w:val="21"/>
        </w:rPr>
        <w:t xml:space="preserve">　</w:t>
      </w:r>
      <w:r>
        <w:rPr>
          <w:rFonts w:hint="eastAsia"/>
          <w:color w:val="000000"/>
          <w:szCs w:val="21"/>
        </w:rPr>
        <w:t>・</w:t>
      </w:r>
      <w:r w:rsidRPr="00D72204">
        <w:rPr>
          <w:rFonts w:hint="eastAsia"/>
          <w:color w:val="000000"/>
          <w:szCs w:val="21"/>
        </w:rPr>
        <w:t>河川工作物アドバイザー会議</w:t>
      </w:r>
    </w:p>
    <w:p w:rsidR="00DD6AAD" w:rsidRPr="00AA4B7B" w:rsidRDefault="00DD6AAD" w:rsidP="00AA4B7B">
      <w:pPr>
        <w:spacing w:line="300" w:lineRule="exact"/>
        <w:ind w:left="360"/>
        <w:rPr>
          <w:rFonts w:hint="eastAsia"/>
          <w:color w:val="000000"/>
        </w:rPr>
      </w:pPr>
      <w:r>
        <w:rPr>
          <w:rFonts w:hint="eastAsia"/>
          <w:color w:val="000000"/>
          <w:szCs w:val="21"/>
        </w:rPr>
        <w:t xml:space="preserve">　　　・適正利用・エコツーリズムワーキンググループ</w:t>
      </w:r>
    </w:p>
    <w:sectPr w:rsidR="00DD6AAD" w:rsidRPr="00AA4B7B" w:rsidSect="00C412EB">
      <w:pgSz w:w="11906" w:h="16838" w:code="9"/>
      <w:pgMar w:top="964" w:right="1134" w:bottom="805" w:left="1134" w:header="720" w:footer="720" w:gutter="0"/>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91" w:rsidRDefault="00DE5F91" w:rsidP="00ED7C5D">
      <w:r>
        <w:separator/>
      </w:r>
    </w:p>
  </w:endnote>
  <w:endnote w:type="continuationSeparator" w:id="0">
    <w:p w:rsidR="00DE5F91" w:rsidRDefault="00DE5F91" w:rsidP="00ED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91" w:rsidRDefault="00DE5F91" w:rsidP="00ED7C5D">
      <w:r>
        <w:separator/>
      </w:r>
    </w:p>
  </w:footnote>
  <w:footnote w:type="continuationSeparator" w:id="0">
    <w:p w:rsidR="00DE5F91" w:rsidRDefault="00DE5F91" w:rsidP="00ED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DEB"/>
    <w:multiLevelType w:val="hybridMultilevel"/>
    <w:tmpl w:val="1D44F89C"/>
    <w:lvl w:ilvl="0" w:tplc="199E23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602D88"/>
    <w:multiLevelType w:val="hybridMultilevel"/>
    <w:tmpl w:val="BAA49A3C"/>
    <w:lvl w:ilvl="0" w:tplc="64C69D7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5027F2"/>
    <w:multiLevelType w:val="hybridMultilevel"/>
    <w:tmpl w:val="57769C4E"/>
    <w:lvl w:ilvl="0" w:tplc="935CDB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1E54CE"/>
    <w:multiLevelType w:val="hybridMultilevel"/>
    <w:tmpl w:val="5BD08CF2"/>
    <w:lvl w:ilvl="0" w:tplc="06D460EA">
      <w:numFmt w:val="bullet"/>
      <w:lvlText w:val="・"/>
      <w:lvlJc w:val="left"/>
      <w:pPr>
        <w:tabs>
          <w:tab w:val="num" w:pos="570"/>
        </w:tabs>
        <w:ind w:left="570" w:hanging="360"/>
      </w:pPr>
      <w:rPr>
        <w:rFonts w:ascii="メイリオ" w:eastAsia="メイリオ" w:hAnsi="メイリオ" w:cs="メイリオ"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6C62006"/>
    <w:multiLevelType w:val="hybridMultilevel"/>
    <w:tmpl w:val="E6F25D90"/>
    <w:lvl w:ilvl="0" w:tplc="005AD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7"/>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FBB"/>
    <w:rsid w:val="00032681"/>
    <w:rsid w:val="000477A7"/>
    <w:rsid w:val="00093838"/>
    <w:rsid w:val="000A7052"/>
    <w:rsid w:val="000B04E6"/>
    <w:rsid w:val="000B6490"/>
    <w:rsid w:val="000C0067"/>
    <w:rsid w:val="000F1F73"/>
    <w:rsid w:val="001121FE"/>
    <w:rsid w:val="00117D15"/>
    <w:rsid w:val="00122925"/>
    <w:rsid w:val="00127118"/>
    <w:rsid w:val="001335A7"/>
    <w:rsid w:val="001341DC"/>
    <w:rsid w:val="001478FE"/>
    <w:rsid w:val="001506AC"/>
    <w:rsid w:val="00156347"/>
    <w:rsid w:val="00156435"/>
    <w:rsid w:val="00160466"/>
    <w:rsid w:val="00162F4E"/>
    <w:rsid w:val="00171766"/>
    <w:rsid w:val="0017305A"/>
    <w:rsid w:val="00181871"/>
    <w:rsid w:val="001B4227"/>
    <w:rsid w:val="001D16F3"/>
    <w:rsid w:val="001E56B6"/>
    <w:rsid w:val="001F6E3B"/>
    <w:rsid w:val="001F7602"/>
    <w:rsid w:val="0021190F"/>
    <w:rsid w:val="00222958"/>
    <w:rsid w:val="00246E2D"/>
    <w:rsid w:val="00251A1F"/>
    <w:rsid w:val="00283980"/>
    <w:rsid w:val="002A2E3F"/>
    <w:rsid w:val="002B5547"/>
    <w:rsid w:val="002E1E3E"/>
    <w:rsid w:val="00324DB6"/>
    <w:rsid w:val="003410FF"/>
    <w:rsid w:val="003418D7"/>
    <w:rsid w:val="00385D39"/>
    <w:rsid w:val="003A08B8"/>
    <w:rsid w:val="003B1B9F"/>
    <w:rsid w:val="003B2650"/>
    <w:rsid w:val="003B4D18"/>
    <w:rsid w:val="003F64D5"/>
    <w:rsid w:val="004166B8"/>
    <w:rsid w:val="00421CAC"/>
    <w:rsid w:val="00455349"/>
    <w:rsid w:val="00471F55"/>
    <w:rsid w:val="00480B81"/>
    <w:rsid w:val="00492C6B"/>
    <w:rsid w:val="004B4C47"/>
    <w:rsid w:val="004D53D9"/>
    <w:rsid w:val="0050601F"/>
    <w:rsid w:val="00517552"/>
    <w:rsid w:val="00530B1D"/>
    <w:rsid w:val="00554AF7"/>
    <w:rsid w:val="005647FE"/>
    <w:rsid w:val="00571156"/>
    <w:rsid w:val="00594EFB"/>
    <w:rsid w:val="00597C02"/>
    <w:rsid w:val="005A280B"/>
    <w:rsid w:val="005B5DFE"/>
    <w:rsid w:val="005C1279"/>
    <w:rsid w:val="005C132F"/>
    <w:rsid w:val="005C30B7"/>
    <w:rsid w:val="006639DC"/>
    <w:rsid w:val="00666F94"/>
    <w:rsid w:val="006808D7"/>
    <w:rsid w:val="006C418C"/>
    <w:rsid w:val="006D05DE"/>
    <w:rsid w:val="006D60C1"/>
    <w:rsid w:val="006E16E4"/>
    <w:rsid w:val="006E45C7"/>
    <w:rsid w:val="00711372"/>
    <w:rsid w:val="00714935"/>
    <w:rsid w:val="007160A5"/>
    <w:rsid w:val="007258A6"/>
    <w:rsid w:val="00726BBF"/>
    <w:rsid w:val="0073241A"/>
    <w:rsid w:val="00740323"/>
    <w:rsid w:val="0078002C"/>
    <w:rsid w:val="007917A6"/>
    <w:rsid w:val="00796DB2"/>
    <w:rsid w:val="007C14F2"/>
    <w:rsid w:val="007D4A5A"/>
    <w:rsid w:val="007E1713"/>
    <w:rsid w:val="007E25D6"/>
    <w:rsid w:val="007F2EFA"/>
    <w:rsid w:val="00803B4C"/>
    <w:rsid w:val="008149D0"/>
    <w:rsid w:val="008423C2"/>
    <w:rsid w:val="00851CB1"/>
    <w:rsid w:val="008602ED"/>
    <w:rsid w:val="00860537"/>
    <w:rsid w:val="00860E6E"/>
    <w:rsid w:val="00862076"/>
    <w:rsid w:val="00872989"/>
    <w:rsid w:val="00882737"/>
    <w:rsid w:val="008904FF"/>
    <w:rsid w:val="00897A20"/>
    <w:rsid w:val="008B4DA2"/>
    <w:rsid w:val="008C60CE"/>
    <w:rsid w:val="00915444"/>
    <w:rsid w:val="00921F6C"/>
    <w:rsid w:val="0092564B"/>
    <w:rsid w:val="00932E3B"/>
    <w:rsid w:val="00953A6A"/>
    <w:rsid w:val="009877ED"/>
    <w:rsid w:val="00996D7A"/>
    <w:rsid w:val="009B64A1"/>
    <w:rsid w:val="009E2141"/>
    <w:rsid w:val="009E3807"/>
    <w:rsid w:val="009F250E"/>
    <w:rsid w:val="009F5FF6"/>
    <w:rsid w:val="00A20FC6"/>
    <w:rsid w:val="00A51A15"/>
    <w:rsid w:val="00A644CF"/>
    <w:rsid w:val="00A87956"/>
    <w:rsid w:val="00A9263D"/>
    <w:rsid w:val="00AA3876"/>
    <w:rsid w:val="00AA4B7B"/>
    <w:rsid w:val="00AB518C"/>
    <w:rsid w:val="00AC267C"/>
    <w:rsid w:val="00AE0B64"/>
    <w:rsid w:val="00B40D31"/>
    <w:rsid w:val="00B417DE"/>
    <w:rsid w:val="00B57552"/>
    <w:rsid w:val="00B86433"/>
    <w:rsid w:val="00BA1A46"/>
    <w:rsid w:val="00BD383C"/>
    <w:rsid w:val="00BD4C23"/>
    <w:rsid w:val="00C046C9"/>
    <w:rsid w:val="00C20E6F"/>
    <w:rsid w:val="00C26571"/>
    <w:rsid w:val="00C321F6"/>
    <w:rsid w:val="00C412EB"/>
    <w:rsid w:val="00C41F8A"/>
    <w:rsid w:val="00C944B9"/>
    <w:rsid w:val="00CE19A3"/>
    <w:rsid w:val="00D02826"/>
    <w:rsid w:val="00D03E70"/>
    <w:rsid w:val="00D30B5E"/>
    <w:rsid w:val="00D3668D"/>
    <w:rsid w:val="00D560A6"/>
    <w:rsid w:val="00D728CA"/>
    <w:rsid w:val="00D86978"/>
    <w:rsid w:val="00D8765A"/>
    <w:rsid w:val="00D87F10"/>
    <w:rsid w:val="00DA357D"/>
    <w:rsid w:val="00DB2312"/>
    <w:rsid w:val="00DB7033"/>
    <w:rsid w:val="00DC2AD0"/>
    <w:rsid w:val="00DD6AAD"/>
    <w:rsid w:val="00DE5F91"/>
    <w:rsid w:val="00DE71E5"/>
    <w:rsid w:val="00E2120C"/>
    <w:rsid w:val="00E2277D"/>
    <w:rsid w:val="00E25E2C"/>
    <w:rsid w:val="00E32FE6"/>
    <w:rsid w:val="00E342DD"/>
    <w:rsid w:val="00E72B86"/>
    <w:rsid w:val="00E731E2"/>
    <w:rsid w:val="00E81D12"/>
    <w:rsid w:val="00E84848"/>
    <w:rsid w:val="00E8781D"/>
    <w:rsid w:val="00E91F55"/>
    <w:rsid w:val="00E975FA"/>
    <w:rsid w:val="00EB1153"/>
    <w:rsid w:val="00EB5C0B"/>
    <w:rsid w:val="00EB5DBA"/>
    <w:rsid w:val="00EC6790"/>
    <w:rsid w:val="00ED7C5D"/>
    <w:rsid w:val="00F01D5C"/>
    <w:rsid w:val="00F051DA"/>
    <w:rsid w:val="00F071AC"/>
    <w:rsid w:val="00F1112B"/>
    <w:rsid w:val="00F13CB3"/>
    <w:rsid w:val="00F44A28"/>
    <w:rsid w:val="00F47FBB"/>
    <w:rsid w:val="00F5012B"/>
    <w:rsid w:val="00F507C9"/>
    <w:rsid w:val="00F522E9"/>
    <w:rsid w:val="00F6047E"/>
    <w:rsid w:val="00F74432"/>
    <w:rsid w:val="00F80D69"/>
    <w:rsid w:val="00FB6866"/>
    <w:rsid w:val="00FC290D"/>
    <w:rsid w:val="00FD586C"/>
    <w:rsid w:val="00FE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22F990-E5AA-4897-B355-C387618D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D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9" w:lineRule="exact"/>
      <w:jc w:val="both"/>
    </w:pPr>
    <w:rPr>
      <w:rFonts w:ascii="Times New Roman" w:eastAsia="ＭＳ Ｐ明朝" w:hAnsi="Times New Roman" w:cs="ＭＳ Ｐ明朝"/>
      <w:spacing w:val="9"/>
      <w:sz w:val="22"/>
      <w:szCs w:val="22"/>
    </w:rPr>
  </w:style>
  <w:style w:type="paragraph" w:styleId="a4">
    <w:name w:val="Balloon Text"/>
    <w:basedOn w:val="a"/>
    <w:semiHidden/>
    <w:rsid w:val="00860537"/>
    <w:rPr>
      <w:rFonts w:ascii="Arial" w:eastAsia="ＭＳ ゴシック" w:hAnsi="Arial"/>
      <w:sz w:val="18"/>
      <w:szCs w:val="18"/>
    </w:rPr>
  </w:style>
  <w:style w:type="paragraph" w:styleId="a5">
    <w:name w:val="Note Heading"/>
    <w:basedOn w:val="a"/>
    <w:next w:val="a"/>
    <w:link w:val="a6"/>
    <w:rsid w:val="003B2650"/>
    <w:pPr>
      <w:jc w:val="center"/>
    </w:pPr>
    <w:rPr>
      <w:rFonts w:ascii="ＭＳ 明朝"/>
      <w:sz w:val="24"/>
    </w:rPr>
  </w:style>
  <w:style w:type="character" w:customStyle="1" w:styleId="a6">
    <w:name w:val="記 (文字)"/>
    <w:link w:val="a5"/>
    <w:locked/>
    <w:rsid w:val="003B2650"/>
    <w:rPr>
      <w:rFonts w:ascii="ＭＳ 明朝" w:eastAsia="ＭＳ 明朝" w:hAnsi="Century"/>
      <w:kern w:val="2"/>
      <w:sz w:val="24"/>
      <w:szCs w:val="24"/>
      <w:lang w:val="en-US" w:eastAsia="ja-JP" w:bidi="ar-SA"/>
    </w:rPr>
  </w:style>
  <w:style w:type="paragraph" w:styleId="a7">
    <w:name w:val="header"/>
    <w:basedOn w:val="a"/>
    <w:link w:val="a8"/>
    <w:rsid w:val="00ED7C5D"/>
    <w:pPr>
      <w:tabs>
        <w:tab w:val="center" w:pos="4252"/>
        <w:tab w:val="right" w:pos="8504"/>
      </w:tabs>
      <w:snapToGrid w:val="0"/>
    </w:pPr>
  </w:style>
  <w:style w:type="character" w:customStyle="1" w:styleId="a8">
    <w:name w:val="ヘッダー (文字)"/>
    <w:link w:val="a7"/>
    <w:rsid w:val="00ED7C5D"/>
    <w:rPr>
      <w:kern w:val="2"/>
      <w:sz w:val="21"/>
      <w:szCs w:val="24"/>
    </w:rPr>
  </w:style>
  <w:style w:type="paragraph" w:styleId="a9">
    <w:name w:val="footer"/>
    <w:basedOn w:val="a"/>
    <w:link w:val="aa"/>
    <w:rsid w:val="00ED7C5D"/>
    <w:pPr>
      <w:tabs>
        <w:tab w:val="center" w:pos="4252"/>
        <w:tab w:val="right" w:pos="8504"/>
      </w:tabs>
      <w:snapToGrid w:val="0"/>
    </w:pPr>
  </w:style>
  <w:style w:type="character" w:customStyle="1" w:styleId="aa">
    <w:name w:val="フッター (文字)"/>
    <w:link w:val="a9"/>
    <w:rsid w:val="00ED7C5D"/>
    <w:rPr>
      <w:kern w:val="2"/>
      <w:sz w:val="21"/>
      <w:szCs w:val="24"/>
    </w:rPr>
  </w:style>
  <w:style w:type="character" w:styleId="ab">
    <w:name w:val="Hyperlink"/>
    <w:rsid w:val="00C20E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自然環境課</dc:creator>
  <cp:keywords/>
  <cp:lastModifiedBy>北村 利枝</cp:lastModifiedBy>
  <cp:revision>2</cp:revision>
  <cp:lastPrinted>2017-07-10T02:48:00Z</cp:lastPrinted>
  <dcterms:created xsi:type="dcterms:W3CDTF">2018-02-07T04:52:00Z</dcterms:created>
  <dcterms:modified xsi:type="dcterms:W3CDTF">2018-02-07T04:52:00Z</dcterms:modified>
</cp:coreProperties>
</file>